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6147E068" w:rsidR="009014AB" w:rsidRPr="003F2F26" w:rsidRDefault="00DB3FA7" w:rsidP="00AA0131">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8B357D">
        <w:rPr>
          <w:rFonts w:ascii="Arial" w:eastAsia="Calibri" w:hAnsi="Arial" w:cs="Arial"/>
          <w:b/>
          <w:bCs/>
          <w:sz w:val="20"/>
          <w:szCs w:val="20"/>
        </w:rPr>
        <w:t>Revitalizace administrativní budovy, dílen a skladů na cm Třebíč</w:t>
      </w:r>
      <w:r w:rsidRPr="00484CEC">
        <w:rPr>
          <w:rFonts w:ascii="Arial" w:hAnsi="Arial" w:cs="Arial"/>
          <w:sz w:val="20"/>
          <w:szCs w:val="20"/>
        </w:rPr>
        <w:t>“</w:t>
      </w:r>
      <w:r w:rsidRPr="00F011CB">
        <w:rPr>
          <w:rFonts w:ascii="Arial" w:hAnsi="Arial" w:cs="Arial"/>
          <w:sz w:val="20"/>
          <w:szCs w:val="20"/>
        </w:rPr>
        <w:t xml:space="preserve"> zadávanou ve </w:t>
      </w:r>
      <w:r w:rsidRPr="00F011CB">
        <w:rPr>
          <w:rFonts w:ascii="Arial" w:hAnsi="Arial" w:cs="Arial"/>
          <w:sz w:val="20"/>
          <w:szCs w:val="20"/>
        </w:rPr>
        <w:lastRenderedPageBreak/>
        <w:t xml:space="preserve">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68BEB3E" w14:textId="77777777" w:rsidR="00AA0131" w:rsidRDefault="00AA0131" w:rsidP="00DB3FA7">
      <w:pPr>
        <w:widowControl w:val="0"/>
        <w:tabs>
          <w:tab w:val="left" w:pos="2268"/>
        </w:tabs>
        <w:spacing w:before="120" w:after="120" w:line="240" w:lineRule="auto"/>
        <w:jc w:val="center"/>
        <w:rPr>
          <w:rFonts w:ascii="Arial" w:hAnsi="Arial" w:cs="Arial"/>
          <w:b/>
          <w:sz w:val="20"/>
          <w:szCs w:val="20"/>
        </w:rPr>
      </w:pPr>
    </w:p>
    <w:p w14:paraId="56062E17" w14:textId="5599C0F2"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096F1217" w14:textId="77777777" w:rsidR="00A34ED7" w:rsidRDefault="006A76C9" w:rsidP="00A34ED7">
      <w:pPr>
        <w:widowControl w:val="0"/>
        <w:numPr>
          <w:ilvl w:val="1"/>
          <w:numId w:val="3"/>
        </w:numPr>
        <w:spacing w:before="120" w:after="120"/>
        <w:ind w:left="0" w:firstLine="0"/>
        <w:jc w:val="both"/>
        <w:rPr>
          <w:rFonts w:ascii="Arial" w:hAnsi="Arial" w:cs="Arial"/>
          <w:bCs/>
          <w:sz w:val="20"/>
          <w:szCs w:val="20"/>
        </w:rPr>
      </w:pPr>
      <w:r w:rsidRPr="00A34ED7">
        <w:rPr>
          <w:rFonts w:ascii="Arial" w:eastAsia="Times New Roman" w:hAnsi="Arial" w:cs="Arial"/>
          <w:sz w:val="20"/>
          <w:szCs w:val="20"/>
        </w:rPr>
        <w:t xml:space="preserve">Předmětem stavby je </w:t>
      </w:r>
      <w:r w:rsidR="008B357D" w:rsidRPr="00A34ED7">
        <w:rPr>
          <w:rFonts w:ascii="Arial" w:hAnsi="Arial" w:cs="Arial"/>
          <w:sz w:val="20"/>
          <w:szCs w:val="20"/>
        </w:rPr>
        <w:t xml:space="preserve">zhotovení díla, resp. stavby s názvem </w:t>
      </w:r>
      <w:r w:rsidR="008B357D" w:rsidRPr="00A34ED7">
        <w:rPr>
          <w:rFonts w:ascii="Arial" w:hAnsi="Arial" w:cs="Arial"/>
          <w:bCs/>
          <w:sz w:val="20"/>
          <w:szCs w:val="20"/>
        </w:rPr>
        <w:t>Revitalizace administrativní budovy dílen a skladu na CM Třebíč a s názvem Oprava podlah v areálu CM v Třebíči v rozsahu stanoveném touto zadávací dokumentací. V rámci realizace díla bude provedeno zejm. zateplení objektu, výměna výplní otvorů objektu, výměna střešní krytiny, oprava podlah a další související stavební práce.</w:t>
      </w:r>
    </w:p>
    <w:p w14:paraId="0F938745" w14:textId="20878110" w:rsidR="008B357D" w:rsidRPr="00A34ED7" w:rsidRDefault="008B357D" w:rsidP="00A34ED7">
      <w:pPr>
        <w:widowControl w:val="0"/>
        <w:spacing w:before="120" w:after="120"/>
        <w:jc w:val="both"/>
        <w:rPr>
          <w:rFonts w:ascii="Arial" w:hAnsi="Arial" w:cs="Arial"/>
          <w:bCs/>
          <w:sz w:val="20"/>
          <w:szCs w:val="20"/>
        </w:rPr>
      </w:pPr>
      <w:r w:rsidRPr="0049246F">
        <w:rPr>
          <w:rFonts w:ascii="Arial" w:hAnsi="Arial" w:cs="Arial"/>
          <w:bCs/>
          <w:sz w:val="20"/>
          <w:szCs w:val="20"/>
        </w:rPr>
        <w:t>Předmětem díla jsou rovněž soubory pořízené fotodokumentace o počátečním stavu, průběhu a postupu jednotlivých stavebních prací.</w:t>
      </w:r>
    </w:p>
    <w:p w14:paraId="2A148D69" w14:textId="74742987"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A34ED7">
        <w:rPr>
          <w:rFonts w:ascii="Arial" w:hAnsi="Arial" w:cs="Arial"/>
          <w:bCs/>
          <w:sz w:val="20"/>
          <w:szCs w:val="20"/>
          <w:lang w:eastAsia="cs-CZ"/>
        </w:rPr>
        <w:t xml:space="preserve">s názvem </w:t>
      </w:r>
      <w:r w:rsidR="00DB3FA7" w:rsidRPr="008C77FB">
        <w:rPr>
          <w:rFonts w:ascii="Arial" w:hAnsi="Arial" w:cs="Arial"/>
          <w:bCs/>
          <w:sz w:val="20"/>
          <w:szCs w:val="20"/>
          <w:lang w:eastAsia="cs-CZ"/>
        </w:rPr>
        <w:t>„</w:t>
      </w:r>
      <w:r w:rsidR="00A34ED7">
        <w:rPr>
          <w:rFonts w:ascii="Arial" w:hAnsi="Arial" w:cs="Arial"/>
          <w:sz w:val="20"/>
          <w:szCs w:val="20"/>
        </w:rPr>
        <w:t>Revitalizace administrativní budovy dílen a skladu na CM Třebíč</w:t>
      </w:r>
      <w:r w:rsidR="00AA0131" w:rsidRPr="005348DA">
        <w:rPr>
          <w:rFonts w:ascii="Arial" w:hAnsi="Arial" w:cs="Arial"/>
          <w:sz w:val="20"/>
          <w:szCs w:val="20"/>
        </w:rPr>
        <w:t>“</w:t>
      </w:r>
      <w:r w:rsidR="00A34ED7">
        <w:rPr>
          <w:rFonts w:ascii="Arial" w:hAnsi="Arial" w:cs="Arial"/>
          <w:sz w:val="20"/>
          <w:szCs w:val="20"/>
        </w:rPr>
        <w:t xml:space="preserve"> a „Oprava podlah v areálu CM v Třebíči“</w:t>
      </w:r>
      <w:r w:rsidR="00AA0131" w:rsidRPr="008C77FB">
        <w:rPr>
          <w:rFonts w:ascii="Arial" w:hAnsi="Arial" w:cs="Arial"/>
          <w:sz w:val="20"/>
          <w:szCs w:val="20"/>
        </w:rPr>
        <w:t xml:space="preserve"> (dále projektová dokumentace), kterou vypracovala </w:t>
      </w:r>
      <w:r w:rsidR="00AA0131" w:rsidRPr="00A34ED7">
        <w:rPr>
          <w:rFonts w:ascii="Arial" w:hAnsi="Arial" w:cs="Arial"/>
          <w:sz w:val="20"/>
          <w:szCs w:val="20"/>
        </w:rPr>
        <w:t xml:space="preserve">společnost </w:t>
      </w:r>
      <w:r w:rsidR="00A34ED7" w:rsidRPr="00A34ED7">
        <w:rPr>
          <w:rFonts w:ascii="Arial" w:hAnsi="Arial" w:cs="Arial"/>
          <w:sz w:val="20"/>
          <w:szCs w:val="20"/>
        </w:rPr>
        <w:t>Obchodní projekt Jihlava, spol. s r.o., IČO: 15529428</w:t>
      </w:r>
      <w:r w:rsidR="00AA0131" w:rsidRPr="00A34ED7">
        <w:rPr>
          <w:rFonts w:ascii="Arial" w:hAnsi="Arial" w:cs="Arial"/>
          <w:sz w:val="20"/>
          <w:szCs w:val="20"/>
        </w:rPr>
        <w:t>, se sídlem Pod Příkopem 6, 586</w:t>
      </w:r>
      <w:r w:rsidR="00A34ED7">
        <w:rPr>
          <w:rFonts w:ascii="Arial" w:hAnsi="Arial" w:cs="Arial"/>
          <w:sz w:val="20"/>
          <w:szCs w:val="20"/>
        </w:rPr>
        <w:t xml:space="preserve"> </w:t>
      </w:r>
      <w:r w:rsidR="00AA0131" w:rsidRPr="00A34ED7">
        <w:rPr>
          <w:rFonts w:ascii="Arial" w:hAnsi="Arial" w:cs="Arial"/>
          <w:sz w:val="20"/>
          <w:szCs w:val="20"/>
        </w:rPr>
        <w:t>01 Jihlava</w:t>
      </w:r>
      <w:r w:rsidR="00DB3FA7" w:rsidRPr="00A34ED7">
        <w:rPr>
          <w:rFonts w:ascii="Arial" w:hAnsi="Arial" w:cs="Arial"/>
          <w:sz w:val="20"/>
          <w:szCs w:val="20"/>
        </w:rPr>
        <w:t xml:space="preserve">, </w:t>
      </w:r>
      <w:r w:rsidR="00DB3FA7" w:rsidRPr="00A34ED7">
        <w:rPr>
          <w:rFonts w:ascii="Arial" w:hAnsi="Arial" w:cs="Arial"/>
          <w:bCs/>
          <w:sz w:val="20"/>
          <w:szCs w:val="20"/>
          <w:lang w:eastAsia="cs-CZ"/>
        </w:rPr>
        <w:t>v soupise</w:t>
      </w:r>
      <w:r w:rsidR="00DB3FA7" w:rsidRPr="008C77FB">
        <w:rPr>
          <w:rFonts w:ascii="Arial" w:hAnsi="Arial" w:cs="Arial"/>
          <w:bCs/>
          <w:sz w:val="20"/>
          <w:szCs w:val="20"/>
          <w:lang w:eastAsia="cs-CZ"/>
        </w:rPr>
        <w:t xml:space="preserv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3D19E806" w14:textId="77777777" w:rsidR="008870B1" w:rsidRPr="009070D0" w:rsidRDefault="008870B1" w:rsidP="008870B1">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9070D0">
        <w:rPr>
          <w:rFonts w:ascii="Arial" w:hAnsi="Arial" w:cs="Arial"/>
          <w:bCs/>
          <w:sz w:val="20"/>
          <w:szCs w:val="20"/>
          <w:lang w:eastAsia="cs-CZ"/>
        </w:rPr>
        <w:t>Dílo s názvem „Revitalizace administrativní budovy, dílen a skladů na CM Třebíč“ bude spolufinancováno z Národního programu Životní prostředí v rámci Národního plánu obnovy financovaného z Nástroje pro oživení a odolnost EU.</w:t>
      </w:r>
    </w:p>
    <w:p w14:paraId="25E6FE5B" w14:textId="77777777" w:rsidR="008870B1" w:rsidRPr="009070D0" w:rsidRDefault="008870B1" w:rsidP="008870B1">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9070D0">
        <w:rPr>
          <w:rFonts w:ascii="Arial" w:hAnsi="Arial" w:cs="Arial"/>
          <w:bCs/>
          <w:sz w:val="20"/>
          <w:szCs w:val="20"/>
          <w:lang w:eastAsia="cs-CZ"/>
        </w:rPr>
        <w:t>Název projektu:</w:t>
      </w:r>
      <w:r w:rsidRPr="009070D0">
        <w:rPr>
          <w:rFonts w:ascii="Arial" w:hAnsi="Arial" w:cs="Arial"/>
          <w:bCs/>
          <w:sz w:val="20"/>
          <w:szCs w:val="20"/>
          <w:lang w:eastAsia="cs-CZ"/>
        </w:rPr>
        <w:tab/>
      </w:r>
      <w:r w:rsidRPr="009070D0">
        <w:rPr>
          <w:rFonts w:ascii="Arial" w:hAnsi="Arial" w:cs="Arial"/>
          <w:bCs/>
          <w:sz w:val="20"/>
          <w:szCs w:val="20"/>
          <w:lang w:eastAsia="cs-CZ"/>
        </w:rPr>
        <w:tab/>
        <w:t>Revitalizace administrativní budovy, dílen a skladů na cm Třebíč</w:t>
      </w:r>
    </w:p>
    <w:p w14:paraId="29B8AA2C" w14:textId="77777777" w:rsidR="008870B1" w:rsidRPr="009070D0" w:rsidRDefault="008870B1" w:rsidP="008870B1">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9070D0">
        <w:rPr>
          <w:rFonts w:ascii="Arial" w:hAnsi="Arial" w:cs="Arial"/>
          <w:bCs/>
          <w:sz w:val="20"/>
          <w:szCs w:val="20"/>
          <w:lang w:eastAsia="cs-CZ"/>
        </w:rPr>
        <w:t>Číslo:</w:t>
      </w:r>
      <w:r w:rsidRPr="009070D0">
        <w:rPr>
          <w:rFonts w:ascii="Arial" w:hAnsi="Arial" w:cs="Arial"/>
          <w:bCs/>
          <w:sz w:val="20"/>
          <w:szCs w:val="20"/>
          <w:lang w:eastAsia="cs-CZ"/>
        </w:rPr>
        <w:tab/>
      </w:r>
      <w:r w:rsidRPr="009070D0">
        <w:rPr>
          <w:rFonts w:ascii="Arial" w:hAnsi="Arial" w:cs="Arial"/>
          <w:bCs/>
          <w:sz w:val="20"/>
          <w:szCs w:val="20"/>
          <w:lang w:eastAsia="cs-CZ"/>
        </w:rPr>
        <w:tab/>
      </w:r>
      <w:r w:rsidRPr="009070D0">
        <w:rPr>
          <w:rFonts w:ascii="Arial" w:hAnsi="Arial" w:cs="Arial"/>
          <w:bCs/>
          <w:sz w:val="20"/>
          <w:szCs w:val="20"/>
          <w:lang w:eastAsia="cs-CZ"/>
        </w:rPr>
        <w:tab/>
      </w:r>
      <w:r w:rsidRPr="009070D0">
        <w:rPr>
          <w:rFonts w:ascii="Arial" w:hAnsi="Arial" w:cs="Arial"/>
          <w:bCs/>
          <w:sz w:val="20"/>
          <w:szCs w:val="20"/>
          <w:lang w:eastAsia="cs-CZ"/>
        </w:rPr>
        <w:tab/>
        <w:t>5240200204</w:t>
      </w:r>
    </w:p>
    <w:p w14:paraId="2C652DE8" w14:textId="77777777" w:rsidR="008870B1" w:rsidRPr="009070D0" w:rsidRDefault="008870B1" w:rsidP="008870B1">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9070D0">
        <w:rPr>
          <w:rFonts w:ascii="Arial" w:hAnsi="Arial" w:cs="Arial"/>
          <w:bCs/>
          <w:sz w:val="20"/>
          <w:szCs w:val="20"/>
          <w:lang w:eastAsia="cs-CZ"/>
        </w:rPr>
        <w:t>Výzva:</w:t>
      </w:r>
      <w:r w:rsidRPr="009070D0">
        <w:rPr>
          <w:rFonts w:ascii="Arial" w:hAnsi="Arial" w:cs="Arial"/>
          <w:bCs/>
          <w:sz w:val="20"/>
          <w:szCs w:val="20"/>
          <w:lang w:eastAsia="cs-CZ"/>
        </w:rPr>
        <w:tab/>
      </w:r>
      <w:r w:rsidRPr="009070D0">
        <w:rPr>
          <w:rFonts w:ascii="Arial" w:hAnsi="Arial" w:cs="Arial"/>
          <w:bCs/>
          <w:sz w:val="20"/>
          <w:szCs w:val="20"/>
          <w:lang w:eastAsia="cs-CZ"/>
        </w:rPr>
        <w:tab/>
      </w:r>
      <w:r w:rsidRPr="009070D0">
        <w:rPr>
          <w:rFonts w:ascii="Arial" w:hAnsi="Arial" w:cs="Arial"/>
          <w:bCs/>
          <w:sz w:val="20"/>
          <w:szCs w:val="20"/>
          <w:lang w:eastAsia="cs-CZ"/>
        </w:rPr>
        <w:tab/>
        <w:t>NPŽP-NPO 8/2024, Snížení energetické náročnosti veřejných budov a zvýšení využití obnovitelných zdrojů energie</w:t>
      </w:r>
    </w:p>
    <w:p w14:paraId="409EE18B" w14:textId="77777777" w:rsidR="008870B1" w:rsidRPr="002B1BA4" w:rsidRDefault="008870B1" w:rsidP="008870B1">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9070D0">
        <w:rPr>
          <w:rFonts w:ascii="Arial" w:hAnsi="Arial" w:cs="Arial"/>
          <w:bCs/>
          <w:sz w:val="20"/>
          <w:szCs w:val="20"/>
          <w:lang w:eastAsia="cs-CZ"/>
        </w:rPr>
        <w:t>Dílo s názvem „Oprava podlah v areálu CM v Třebíči“ bude financováno z vlastních zdrojů objednatele.</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7425276C" w14:textId="1E06DD5E" w:rsidR="00DA19CB" w:rsidRDefault="00AA013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F52B7">
        <w:rPr>
          <w:rFonts w:ascii="Arial" w:hAnsi="Arial" w:cs="Arial"/>
          <w:sz w:val="20"/>
          <w:szCs w:val="20"/>
          <w:lang w:eastAsia="cs-CZ"/>
        </w:rPr>
        <w:t>zahájení realizace stavby: dnem předání a převzetí staveniště</w:t>
      </w:r>
    </w:p>
    <w:p w14:paraId="254C95B1" w14:textId="4E476ED7" w:rsidR="00DB3FA7" w:rsidRPr="006C32AE" w:rsidRDefault="00F22744" w:rsidP="000B294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C32AE">
        <w:rPr>
          <w:rFonts w:ascii="Arial" w:hAnsi="Arial" w:cs="Arial"/>
          <w:sz w:val="20"/>
          <w:szCs w:val="20"/>
          <w:lang w:eastAsia="cs-CZ"/>
        </w:rPr>
        <w:t xml:space="preserve">dokončení díla vč. předání kompletní dokladové části Objednateli: </w:t>
      </w:r>
      <w:r w:rsidR="000B2940" w:rsidRPr="006C32AE">
        <w:rPr>
          <w:rFonts w:ascii="Arial" w:hAnsi="Arial" w:cs="Arial"/>
          <w:sz w:val="20"/>
          <w:szCs w:val="20"/>
          <w:lang w:eastAsia="cs-CZ"/>
        </w:rPr>
        <w:t xml:space="preserve">nejpozději </w:t>
      </w:r>
      <w:r w:rsidRPr="006C32AE">
        <w:rPr>
          <w:rFonts w:ascii="Arial" w:hAnsi="Arial" w:cs="Arial"/>
          <w:b/>
          <w:sz w:val="20"/>
          <w:szCs w:val="20"/>
          <w:lang w:eastAsia="cs-CZ"/>
        </w:rPr>
        <w:t xml:space="preserve">do </w:t>
      </w:r>
      <w:r w:rsidR="006C32AE" w:rsidRPr="006C32AE">
        <w:rPr>
          <w:rFonts w:ascii="Arial" w:hAnsi="Arial" w:cs="Arial"/>
          <w:b/>
          <w:sz w:val="20"/>
          <w:szCs w:val="20"/>
          <w:lang w:eastAsia="cs-CZ"/>
        </w:rPr>
        <w:t>30</w:t>
      </w:r>
      <w:r w:rsidR="000B2940" w:rsidRPr="006C32AE">
        <w:rPr>
          <w:rFonts w:ascii="Arial" w:hAnsi="Arial" w:cs="Arial"/>
          <w:b/>
          <w:sz w:val="20"/>
          <w:szCs w:val="20"/>
          <w:lang w:eastAsia="cs-CZ"/>
        </w:rPr>
        <w:t xml:space="preserve">. </w:t>
      </w:r>
      <w:r w:rsidR="006C32AE" w:rsidRPr="006C32AE">
        <w:rPr>
          <w:rFonts w:ascii="Arial" w:hAnsi="Arial" w:cs="Arial"/>
          <w:b/>
          <w:sz w:val="20"/>
          <w:szCs w:val="20"/>
          <w:lang w:eastAsia="cs-CZ"/>
        </w:rPr>
        <w:t>5</w:t>
      </w:r>
      <w:r w:rsidR="000B2940" w:rsidRPr="006C32AE">
        <w:rPr>
          <w:rFonts w:ascii="Arial" w:hAnsi="Arial" w:cs="Arial"/>
          <w:b/>
          <w:sz w:val="20"/>
          <w:szCs w:val="20"/>
          <w:lang w:eastAsia="cs-CZ"/>
        </w:rPr>
        <w:t>. 2026</w:t>
      </w:r>
      <w:r w:rsidRPr="006C32AE">
        <w:rPr>
          <w:rFonts w:ascii="Arial" w:hAnsi="Arial" w:cs="Arial"/>
          <w:b/>
          <w:sz w:val="20"/>
          <w:szCs w:val="20"/>
          <w:lang w:eastAsia="cs-CZ"/>
        </w:rPr>
        <w:t xml:space="preserve"> </w:t>
      </w:r>
    </w:p>
    <w:p w14:paraId="1E29DA23" w14:textId="09B5B361" w:rsidR="00135D80" w:rsidRPr="00135D80" w:rsidRDefault="00135D80"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lastRenderedPageBreak/>
        <w:t>Zhotovitel je povinen realizovat práce dle předem odsouhlaseného Časového plánu (dále jen harmonogram) realizace díla. Zhotovitel se při realizaci díla zavazuje respektovat termíny dokončení jednotlivých částí díla dle tohoto časového plánu.</w:t>
      </w:r>
    </w:p>
    <w:p w14:paraId="06177082" w14:textId="613A8C6B"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4.1. dohodnuto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09858A14" w14:textId="77777777" w:rsidR="009070D0" w:rsidRPr="009070D0" w:rsidRDefault="009070D0" w:rsidP="009070D0">
      <w:pPr>
        <w:rPr>
          <w:lang w:eastAsia="ar-SA"/>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lastRenderedPageBreak/>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19.1. a 19.2. </w:t>
      </w:r>
      <w:r w:rsidRPr="00F011CB">
        <w:rPr>
          <w:rFonts w:ascii="Arial" w:hAnsi="Arial" w:cs="Arial"/>
          <w:snapToGrid w:val="0"/>
          <w:sz w:val="20"/>
          <w:szCs w:val="20"/>
        </w:rPr>
        <w:lastRenderedPageBreak/>
        <w:t>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51A8AAEF" w:rsidR="00DB3FA7" w:rsidRPr="00CA0706"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CA0706">
        <w:rPr>
          <w:rFonts w:ascii="Arial" w:hAnsi="Arial" w:cs="Arial"/>
          <w:sz w:val="20"/>
          <w:szCs w:val="20"/>
          <w:lang w:eastAsia="cs-CZ"/>
        </w:rPr>
        <w:t xml:space="preserve">Zhotovitel poskytuje na dílo, které je předmětem této Smlouvy, záruku za jakost v délce trvání </w:t>
      </w:r>
      <w:r w:rsidR="008C77FB" w:rsidRPr="00CA0706">
        <w:rPr>
          <w:rFonts w:ascii="Arial" w:hAnsi="Arial" w:cs="Arial"/>
          <w:b/>
          <w:sz w:val="20"/>
          <w:szCs w:val="20"/>
          <w:lang w:eastAsia="cs-CZ"/>
        </w:rPr>
        <w:t>60</w:t>
      </w:r>
      <w:r w:rsidRPr="00CA0706">
        <w:rPr>
          <w:rFonts w:ascii="Arial" w:hAnsi="Arial" w:cs="Arial"/>
          <w:b/>
          <w:sz w:val="20"/>
          <w:szCs w:val="20"/>
          <w:lang w:eastAsia="cs-CZ"/>
        </w:rPr>
        <w:t xml:space="preserve"> měsíců</w:t>
      </w:r>
      <w:r w:rsidR="002B2AD8" w:rsidRPr="00CA0706">
        <w:rPr>
          <w:rFonts w:ascii="Arial" w:hAnsi="Arial" w:cs="Arial"/>
          <w:b/>
          <w:sz w:val="20"/>
          <w:szCs w:val="20"/>
          <w:lang w:eastAsia="cs-CZ"/>
        </w:rPr>
        <w:t xml:space="preserve">, </w:t>
      </w:r>
      <w:r w:rsidR="00135D80" w:rsidRPr="00CA0706">
        <w:rPr>
          <w:rFonts w:ascii="Arial" w:hAnsi="Arial" w:cs="Arial"/>
          <w:sz w:val="20"/>
          <w:szCs w:val="20"/>
          <w:lang w:eastAsia="cs-CZ"/>
        </w:rPr>
        <w:t xml:space="preserve">na fasádu zhotovitel poskytuje záruku v délce trvání </w:t>
      </w:r>
      <w:r w:rsidR="00135D80" w:rsidRPr="00CA0706">
        <w:rPr>
          <w:rFonts w:ascii="Arial" w:hAnsi="Arial" w:cs="Arial"/>
          <w:b/>
          <w:sz w:val="20"/>
          <w:szCs w:val="20"/>
          <w:lang w:eastAsia="cs-CZ"/>
        </w:rPr>
        <w:t>120 měsíců</w:t>
      </w:r>
      <w:r w:rsidR="00A33750" w:rsidRPr="00CA0706">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9B52E99" w14:textId="7293C3FC" w:rsidR="00A870A1" w:rsidRDefault="00A870A1" w:rsidP="00A870A1">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1F1F03D7" w14:textId="77777777" w:rsidR="00A870A1" w:rsidRPr="0066361C" w:rsidRDefault="00A870A1" w:rsidP="00F22744">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CA070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CA0706">
        <w:rPr>
          <w:rFonts w:ascii="Arial" w:hAnsi="Arial" w:cs="Arial"/>
          <w:sz w:val="20"/>
          <w:szCs w:val="20"/>
        </w:rPr>
        <w:t xml:space="preserve">Smlouva je </w:t>
      </w:r>
      <w:r w:rsidRPr="00CA0706">
        <w:rPr>
          <w:rFonts w:ascii="Arial" w:hAnsi="Arial" w:cs="Arial"/>
          <w:b/>
          <w:sz w:val="20"/>
          <w:szCs w:val="20"/>
          <w:u w:val="single"/>
        </w:rPr>
        <w:t>platná</w:t>
      </w:r>
      <w:r w:rsidRPr="00CA070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2F09024" w14:textId="41D7AA30" w:rsidR="00A870A1" w:rsidRPr="00CA0706" w:rsidRDefault="00AA013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CA0706">
        <w:rPr>
          <w:rFonts w:ascii="Arial" w:hAnsi="Arial" w:cs="Arial"/>
          <w:sz w:val="20"/>
          <w:szCs w:val="20"/>
        </w:rPr>
        <w:t xml:space="preserve">Smlouva je </w:t>
      </w:r>
      <w:r w:rsidRPr="00CA0706">
        <w:rPr>
          <w:rFonts w:ascii="Arial" w:hAnsi="Arial" w:cs="Arial"/>
          <w:b/>
          <w:sz w:val="20"/>
          <w:szCs w:val="20"/>
          <w:u w:val="single"/>
        </w:rPr>
        <w:t>účinná</w:t>
      </w:r>
      <w:r w:rsidRPr="00CA0706">
        <w:rPr>
          <w:rFonts w:ascii="Arial" w:hAnsi="Arial" w:cs="Arial"/>
          <w:sz w:val="20"/>
          <w:szCs w:val="20"/>
        </w:rPr>
        <w:t xml:space="preserve"> dnem jejího uveřejnění v registru smluv</w:t>
      </w:r>
      <w:r w:rsidR="00A870A1" w:rsidRPr="00CA0706">
        <w:rPr>
          <w:rFonts w:ascii="Arial" w:hAnsi="Arial" w:cs="Arial"/>
          <w:sz w:val="20"/>
          <w:szCs w:val="20"/>
        </w:rPr>
        <w:t xml:space="preserve">. </w:t>
      </w:r>
    </w:p>
    <w:p w14:paraId="4C69242E" w14:textId="77777777" w:rsidR="00F22744" w:rsidRPr="00F22744" w:rsidRDefault="00F22744" w:rsidP="00F22744">
      <w:pPr>
        <w:pStyle w:val="Zkladntextodsazen21"/>
        <w:widowControl w:val="0"/>
        <w:tabs>
          <w:tab w:val="left" w:pos="567"/>
        </w:tabs>
        <w:suppressAutoHyphens w:val="0"/>
        <w:spacing w:before="120" w:after="120"/>
        <w:ind w:firstLine="0"/>
        <w:rPr>
          <w:rFonts w:ascii="Arial" w:hAnsi="Arial" w:cs="Arial"/>
          <w:sz w:val="20"/>
          <w:szCs w:val="20"/>
          <w:highlight w:val="yellow"/>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lastRenderedPageBreak/>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6167207" w14:textId="77777777" w:rsidR="00174728" w:rsidRPr="00174728" w:rsidRDefault="00174728" w:rsidP="00174728">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74728">
        <w:rPr>
          <w:rFonts w:ascii="Arial" w:hAnsi="Arial" w:cs="Arial"/>
          <w:sz w:val="20"/>
          <w:szCs w:val="20"/>
          <w:lang w:eastAsia="cs-CZ"/>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174728">
        <w:rPr>
          <w:rFonts w:ascii="Arial" w:hAnsi="Arial" w:cs="Arial"/>
          <w:sz w:val="20"/>
          <w:szCs w:val="20"/>
          <w:lang w:eastAsia="cs-CZ"/>
        </w:rPr>
        <w:t xml:space="preserve"> Zhotovitel prohlašuje, že si je vědom skutečnosti, že Objednatel zadal veřejnou zakázku v souladu se zásadami sociálně odpovědného zadávání veřejných zakázek, </w:t>
      </w:r>
      <w:bookmarkEnd w:id="0"/>
      <w:r w:rsidRPr="00174728">
        <w:rPr>
          <w:rFonts w:ascii="Arial" w:hAnsi="Arial" w:cs="Arial"/>
          <w:sz w:val="20"/>
          <w:szCs w:val="20"/>
          <w:lang w:eastAsia="cs-CZ"/>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174728">
        <w:rPr>
          <w:rFonts w:ascii="Arial" w:hAnsi="Arial" w:cs="Arial"/>
          <w:sz w:val="20"/>
          <w:szCs w:val="20"/>
          <w:lang w:eastAsia="cs-CZ"/>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174728">
        <w:rPr>
          <w:rFonts w:ascii="Arial" w:hAnsi="Arial" w:cs="Arial"/>
          <w:sz w:val="20"/>
          <w:szCs w:val="20"/>
          <w:lang w:eastAsia="cs-CZ"/>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762133E8" w14:textId="77777777" w:rsidR="00174728" w:rsidRDefault="00174728" w:rsidP="00174728">
      <w:pPr>
        <w:pStyle w:val="Zkladntextodsazen21"/>
        <w:widowControl w:val="0"/>
        <w:tabs>
          <w:tab w:val="left" w:pos="567"/>
        </w:tabs>
        <w:suppressAutoHyphens w:val="0"/>
        <w:spacing w:before="120" w:after="120"/>
        <w:ind w:firstLine="0"/>
        <w:rPr>
          <w:rFonts w:ascii="Arial" w:hAnsi="Arial" w:cs="Arial"/>
          <w:sz w:val="20"/>
          <w:szCs w:val="20"/>
          <w:lang w:eastAsia="cs-CZ"/>
        </w:rPr>
      </w:pPr>
      <w:r>
        <w:rPr>
          <w:rFonts w:ascii="Arial" w:hAnsi="Arial" w:cs="Arial"/>
          <w:sz w:val="20"/>
          <w:szCs w:val="20"/>
          <w:lang w:eastAsia="cs-CZ"/>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na plnění předmětu smlouvy. Zhotovitel se zavazuje přenést totožnou povinnost do dalších úrovní dodavatelského řetězce a zavázat své poddodavatele k plnění a šíření této povinnosti též do nižších úrovní dodavatelského řetězce.</w:t>
      </w:r>
    </w:p>
    <w:p w14:paraId="72D1426A" w14:textId="77777777" w:rsidR="00174728" w:rsidRDefault="00174728" w:rsidP="00174728">
      <w:pPr>
        <w:pStyle w:val="Zkladntextodsazen21"/>
        <w:widowControl w:val="0"/>
        <w:tabs>
          <w:tab w:val="left" w:pos="567"/>
        </w:tabs>
        <w:suppressAutoHyphens w:val="0"/>
        <w:spacing w:before="120" w:after="120"/>
        <w:ind w:firstLine="0"/>
        <w:rPr>
          <w:rFonts w:ascii="Arial" w:hAnsi="Arial" w:cs="Arial"/>
          <w:sz w:val="20"/>
          <w:szCs w:val="20"/>
          <w:lang w:eastAsia="cs-CZ"/>
        </w:rPr>
      </w:pPr>
      <w:r>
        <w:rPr>
          <w:rFonts w:ascii="Arial" w:hAnsi="Arial" w:cs="Arial"/>
          <w:sz w:val="20"/>
          <w:szCs w:val="20"/>
          <w:lang w:eastAsia="cs-CZ"/>
        </w:rPr>
        <w:t>Zároveň je Zhotovitel, na vyžádání Objednatele, povinen předložit čestné prohlášení o včasném a úplném plnění veškerých svých závazků vůči poddodavatelům, jejichž prostřednictvím dílo realizuje.</w:t>
      </w:r>
    </w:p>
    <w:p w14:paraId="60EDD584" w14:textId="77777777" w:rsidR="00174728" w:rsidRDefault="00174728" w:rsidP="00174728">
      <w:pPr>
        <w:pStyle w:val="Zkladntextodsazen21"/>
        <w:widowControl w:val="0"/>
        <w:tabs>
          <w:tab w:val="left" w:pos="567"/>
        </w:tabs>
        <w:spacing w:before="120" w:after="120"/>
        <w:ind w:firstLine="0"/>
        <w:rPr>
          <w:rFonts w:ascii="Arial" w:hAnsi="Arial" w:cs="Arial"/>
          <w:sz w:val="20"/>
          <w:szCs w:val="20"/>
          <w:lang w:eastAsia="cs-CZ"/>
        </w:rPr>
      </w:pPr>
      <w:r>
        <w:rPr>
          <w:rFonts w:ascii="Arial" w:hAnsi="Arial" w:cs="Arial"/>
          <w:sz w:val="20"/>
          <w:szCs w:val="20"/>
          <w:lang w:eastAsia="cs-CZ"/>
        </w:rPr>
        <w:t xml:space="preserve">Zhotovitel je při realizaci předmětu plnění dle této smlouvy povinen dodržet platné technické normy a naplňovat ekologické požadavky a požadavky na trvale udržitelný rozvoj, a to zejména prostřednictvím 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w:t>
      </w:r>
      <w:r>
        <w:rPr>
          <w:rFonts w:ascii="Arial" w:hAnsi="Arial" w:cs="Arial"/>
          <w:sz w:val="20"/>
          <w:szCs w:val="20"/>
          <w:lang w:eastAsia="cs-CZ"/>
        </w:rPr>
        <w:lastRenderedPageBreak/>
        <w:t xml:space="preserve">systém pro opakované použití. </w:t>
      </w:r>
    </w:p>
    <w:p w14:paraId="1F251048" w14:textId="77777777" w:rsidR="00174728" w:rsidRDefault="00174728" w:rsidP="00174728">
      <w:pPr>
        <w:pStyle w:val="Zkladntextodsazen21"/>
        <w:widowControl w:val="0"/>
        <w:tabs>
          <w:tab w:val="left" w:pos="567"/>
        </w:tabs>
        <w:spacing w:before="120" w:after="120"/>
        <w:ind w:firstLine="0"/>
        <w:rPr>
          <w:rFonts w:ascii="Arial" w:hAnsi="Arial" w:cs="Arial"/>
          <w:sz w:val="20"/>
          <w:szCs w:val="20"/>
          <w:lang w:eastAsia="cs-CZ"/>
        </w:rPr>
      </w:pPr>
      <w:r>
        <w:rPr>
          <w:rFonts w:ascii="Arial" w:hAnsi="Arial" w:cs="Arial"/>
          <w:sz w:val="20"/>
          <w:szCs w:val="20"/>
          <w:lang w:eastAsia="cs-CZ"/>
        </w:rPr>
        <w:t>Při realizaci předmětu plnění je Zhotovitel povinen přednostně využívat inovativní technologické a výrobní postupy, které jsou v souladu s nejnovějšími požadavky a normami enviromentálního managementu a managementu kvality, a které budou podporovat ekologicky šetrná řešení, vč. zohlednění jejich energetické náročnosti. Naplňování požadavků na ochranu životního prostředí a inovace se dodavatel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p>
    <w:p w14:paraId="4913F62A" w14:textId="77777777" w:rsidR="00174728" w:rsidRDefault="00174728" w:rsidP="00174728">
      <w:pPr>
        <w:pStyle w:val="Zkladntextodsazen21"/>
        <w:numPr>
          <w:ilvl w:val="0"/>
          <w:numId w:val="18"/>
        </w:numPr>
        <w:ind w:left="0" w:firstLine="0"/>
        <w:rPr>
          <w:rFonts w:ascii="Arial" w:hAnsi="Arial" w:cs="Arial"/>
          <w:sz w:val="20"/>
          <w:szCs w:val="20"/>
          <w:lang w:eastAsia="cs-CZ"/>
        </w:rPr>
      </w:pPr>
      <w:r w:rsidRPr="00174728">
        <w:rPr>
          <w:rFonts w:ascii="Arial" w:hAnsi="Arial" w:cs="Arial"/>
          <w:sz w:val="20"/>
          <w:szCs w:val="20"/>
          <w:lang w:eastAsia="cs-CZ"/>
        </w:rPr>
        <w:t>Zhotovitel se v souladu s principy udržitelného rozvoje a zásadou „významně nepoškozovat“ („DNSH“) zavazuje během provádění stavebních prací dodržovat zejména následující:</w:t>
      </w:r>
    </w:p>
    <w:p w14:paraId="2A446617" w14:textId="77777777" w:rsidR="00174728" w:rsidRDefault="00174728" w:rsidP="00174728">
      <w:pPr>
        <w:numPr>
          <w:ilvl w:val="0"/>
          <w:numId w:val="37"/>
        </w:numPr>
        <w:spacing w:after="0" w:line="240" w:lineRule="auto"/>
        <w:jc w:val="both"/>
        <w:rPr>
          <w:rFonts w:ascii="Arial" w:hAnsi="Arial" w:cs="Arial"/>
          <w:sz w:val="20"/>
          <w:szCs w:val="20"/>
        </w:rPr>
      </w:pPr>
      <w:r>
        <w:rPr>
          <w:rFonts w:ascii="Arial" w:hAnsi="Arial" w:cs="Arial"/>
          <w:sz w:val="20"/>
          <w:szCs w:val="20"/>
        </w:rPr>
        <w:t>Nepředpokládá se významný vliv stavby na ovzduší a klima. Pro ochranu ovzduší je nutné dodržovat minimalizační opatření – směřování přepravních tras mimo obytnou zástavbu, maximalizaci kapacity a vytížení přepravních prostředků pro snížení intenzity zatížení komunikací, udržování všech dopravních prostředků v dobrém technickém stavu atd.</w:t>
      </w:r>
    </w:p>
    <w:p w14:paraId="1D0D46B7" w14:textId="77777777" w:rsidR="00174728" w:rsidRDefault="00174728" w:rsidP="00174728">
      <w:pPr>
        <w:numPr>
          <w:ilvl w:val="0"/>
          <w:numId w:val="37"/>
        </w:numPr>
        <w:spacing w:after="0" w:line="240" w:lineRule="auto"/>
        <w:jc w:val="both"/>
        <w:rPr>
          <w:rFonts w:ascii="Arial" w:hAnsi="Arial" w:cs="Arial"/>
          <w:sz w:val="20"/>
          <w:szCs w:val="20"/>
        </w:rPr>
      </w:pPr>
      <w:r>
        <w:rPr>
          <w:rFonts w:ascii="Arial" w:hAnsi="Arial" w:cs="Arial"/>
          <w:sz w:val="20"/>
          <w:szCs w:val="20"/>
        </w:rPr>
        <w:t>K ovlivnění povrchových a podzemních vod v průběhu výstavby může teoreticky dojít vzhledem k charakteru stavby pouze únikem pohonných, mazacích a stavebních hmot. Zhotovitel je povinen učinit taková opatření, která možnosti kontaminace vod zabrání. V případě, že v havarijním případě dojde ke kontaminaci, musí být ze strany Zhotovitele okamžitě učiněny kroky k odstranění jejích příčin a důsledků a k minimalizaci škod.</w:t>
      </w:r>
    </w:p>
    <w:p w14:paraId="215EA376" w14:textId="77777777" w:rsidR="00174728" w:rsidRDefault="00174728" w:rsidP="00174728">
      <w:pPr>
        <w:numPr>
          <w:ilvl w:val="0"/>
          <w:numId w:val="37"/>
        </w:numPr>
        <w:spacing w:after="0" w:line="240" w:lineRule="auto"/>
        <w:jc w:val="both"/>
        <w:rPr>
          <w:rFonts w:ascii="Arial" w:hAnsi="Arial" w:cs="Arial"/>
          <w:sz w:val="20"/>
          <w:szCs w:val="20"/>
        </w:rPr>
      </w:pPr>
      <w:r>
        <w:rPr>
          <w:rFonts w:ascii="Arial" w:hAnsi="Arial" w:cs="Arial"/>
          <w:sz w:val="20"/>
          <w:szCs w:val="20"/>
        </w:rPr>
        <w:t>S odpady vzniklými při realizaci akce musí být nakládáno v souladu s platnými předpisy (zejména zák. 541/2020 Sb., o odpadech a jeho prováděcí předpisy). Odpady musí být využity, popř. odstraněny v zařízeních k tomu určených a odváženy postupně tak, aby nezpůsobovaly újmu životnímu prostředí a nenarušovaly vzhled okolní krajiny.</w:t>
      </w:r>
    </w:p>
    <w:p w14:paraId="46B1BC8F" w14:textId="77777777" w:rsidR="00174728" w:rsidRDefault="00174728" w:rsidP="00174728">
      <w:pPr>
        <w:numPr>
          <w:ilvl w:val="0"/>
          <w:numId w:val="37"/>
        </w:numPr>
        <w:spacing w:after="0" w:line="240" w:lineRule="auto"/>
        <w:jc w:val="both"/>
        <w:rPr>
          <w:rFonts w:ascii="Arial" w:hAnsi="Arial" w:cs="Arial"/>
          <w:sz w:val="20"/>
          <w:szCs w:val="20"/>
        </w:rPr>
      </w:pPr>
      <w:r>
        <w:rPr>
          <w:rFonts w:ascii="Arial" w:hAnsi="Arial" w:cs="Arial"/>
          <w:sz w:val="20"/>
          <w:szCs w:val="20"/>
        </w:rPr>
        <w:t xml:space="preserve">V rámci realizace stavby bude splněna podmínka, že minimálně 70 % (hmotnostních) stavebního a demoličního odpadu (nikoli odpadu nebezpečného) bude připraveno k opětovnému použití vzniklého na staveništi k opětovnému použití, recyklaci nebo jiným druhům materiálového využití, včetně zásypů, při nichž jsou jiné materiály nahrazeny odpadem. </w:t>
      </w:r>
    </w:p>
    <w:p w14:paraId="2B9B99DC" w14:textId="77777777" w:rsidR="00174728" w:rsidRDefault="00174728" w:rsidP="00174728">
      <w:pPr>
        <w:numPr>
          <w:ilvl w:val="0"/>
          <w:numId w:val="37"/>
        </w:numPr>
        <w:spacing w:after="0" w:line="240" w:lineRule="auto"/>
        <w:jc w:val="both"/>
        <w:rPr>
          <w:rFonts w:ascii="Arial" w:hAnsi="Arial" w:cs="Arial"/>
          <w:sz w:val="20"/>
          <w:szCs w:val="20"/>
        </w:rPr>
      </w:pPr>
      <w:r>
        <w:rPr>
          <w:rFonts w:ascii="Arial" w:hAnsi="Arial" w:cs="Arial"/>
          <w:sz w:val="20"/>
          <w:szCs w:val="20"/>
        </w:rPr>
        <w:t xml:space="preserve">Přehled očekávaných druhů odpadů včetně předpokládaného způsobu jejich nakládání a likvidaci je součástí souhrnné technické zprávy v rámci Projektové dokumentace. </w:t>
      </w:r>
    </w:p>
    <w:p w14:paraId="0B6A5395" w14:textId="77777777" w:rsidR="00174728" w:rsidRDefault="00174728" w:rsidP="00174728">
      <w:pPr>
        <w:numPr>
          <w:ilvl w:val="0"/>
          <w:numId w:val="37"/>
        </w:numPr>
        <w:spacing w:after="0" w:line="240" w:lineRule="auto"/>
        <w:jc w:val="both"/>
        <w:rPr>
          <w:rFonts w:ascii="Arial" w:hAnsi="Arial" w:cs="Arial"/>
          <w:sz w:val="20"/>
          <w:szCs w:val="20"/>
        </w:rPr>
      </w:pPr>
      <w:r>
        <w:rPr>
          <w:rFonts w:ascii="Arial" w:hAnsi="Arial" w:cs="Arial"/>
          <w:sz w:val="20"/>
          <w:szCs w:val="20"/>
        </w:rPr>
        <w:t>Navrhovaný objekt po jeho dokončení nebude vykazovat žádné negativní vlivy na životní prostředí, v rámci jeho provozu nebudou produkovány žádné odpady.</w:t>
      </w:r>
    </w:p>
    <w:p w14:paraId="19B12621" w14:textId="77777777" w:rsidR="00174728" w:rsidRPr="00174728" w:rsidRDefault="00174728" w:rsidP="00174728">
      <w:pPr>
        <w:pStyle w:val="Zkladntextodsazen21"/>
        <w:ind w:firstLine="0"/>
        <w:rPr>
          <w:rFonts w:ascii="Arial" w:hAnsi="Arial" w:cs="Arial"/>
          <w:sz w:val="20"/>
          <w:szCs w:val="20"/>
          <w:lang w:eastAsia="cs-CZ"/>
        </w:rPr>
      </w:pPr>
    </w:p>
    <w:p w14:paraId="1DD78E1D" w14:textId="77777777" w:rsidR="00174728" w:rsidRPr="00174728" w:rsidRDefault="00174728" w:rsidP="00174728">
      <w:pPr>
        <w:pStyle w:val="Zkladntextodsazen21"/>
        <w:widowControl w:val="0"/>
        <w:numPr>
          <w:ilvl w:val="0"/>
          <w:numId w:val="18"/>
        </w:numPr>
        <w:tabs>
          <w:tab w:val="left" w:pos="567"/>
        </w:tabs>
        <w:spacing w:before="120" w:after="120"/>
        <w:ind w:left="0" w:firstLine="0"/>
        <w:rPr>
          <w:rFonts w:ascii="Arial" w:hAnsi="Arial" w:cs="Arial"/>
          <w:sz w:val="20"/>
          <w:szCs w:val="20"/>
          <w:lang w:eastAsia="cs-CZ"/>
        </w:rPr>
      </w:pPr>
      <w:r w:rsidRPr="00174728">
        <w:rPr>
          <w:rFonts w:ascii="Arial" w:hAnsi="Arial" w:cs="Arial"/>
          <w:sz w:val="20"/>
          <w:szCs w:val="20"/>
          <w:lang w:eastAsia="cs-CZ"/>
        </w:rPr>
        <w:t>Nepředpokládá se významný vliv stavby na ovzduší a klima. Pro ochranu ovzduší je nutné dodržovat minimalizační opatření – směřování přepravních tras mimo obytnou zástavbu, maximalizaci kapacity a vytížení přepravních prostředků pro snížení intenzity zatížení komunikací, udržování všech dopravních prostředků v dobrém technickém stavu atd.</w:t>
      </w:r>
    </w:p>
    <w:p w14:paraId="7173B4BE" w14:textId="77777777" w:rsidR="00174728" w:rsidRPr="00174728" w:rsidRDefault="00174728" w:rsidP="00174728">
      <w:pPr>
        <w:pStyle w:val="Zkladntextodsazen21"/>
        <w:widowControl w:val="0"/>
        <w:numPr>
          <w:ilvl w:val="0"/>
          <w:numId w:val="18"/>
        </w:numPr>
        <w:tabs>
          <w:tab w:val="left" w:pos="567"/>
        </w:tabs>
        <w:spacing w:before="120" w:after="120"/>
        <w:ind w:left="0" w:firstLine="0"/>
        <w:rPr>
          <w:rFonts w:ascii="Arial" w:hAnsi="Arial" w:cs="Arial"/>
          <w:sz w:val="20"/>
          <w:szCs w:val="20"/>
          <w:lang w:eastAsia="cs-CZ"/>
        </w:rPr>
      </w:pPr>
      <w:r w:rsidRPr="00174728">
        <w:rPr>
          <w:rFonts w:ascii="Arial" w:hAnsi="Arial" w:cs="Arial"/>
          <w:sz w:val="20"/>
          <w:szCs w:val="20"/>
          <w:lang w:eastAsia="cs-CZ"/>
        </w:rPr>
        <w:t>K ovlivnění povrchových a podzemních vod v průběhu výstavby může teoreticky dojít vzhledem k charakteru stavby pouze únikem pohonných, mazacích a stavebních hmot. Zhotovitel je povinen učinit taková opatření, která možnosti kontaminace vod zabrání. V případě, že v havarijním případě dojde ke kontaminaci, musí být ze strany Zhotovitele okamžitě učiněny kroky k odstranění jejích příčin a důsledků a k minimalizaci škod.</w:t>
      </w:r>
    </w:p>
    <w:p w14:paraId="7EE9BE6D" w14:textId="77777777" w:rsidR="00174728" w:rsidRPr="00174728" w:rsidRDefault="00174728" w:rsidP="00174728">
      <w:pPr>
        <w:pStyle w:val="Zkladntextodsazen21"/>
        <w:widowControl w:val="0"/>
        <w:numPr>
          <w:ilvl w:val="0"/>
          <w:numId w:val="18"/>
        </w:numPr>
        <w:tabs>
          <w:tab w:val="left" w:pos="567"/>
        </w:tabs>
        <w:spacing w:before="120" w:after="120"/>
        <w:ind w:left="0" w:firstLine="0"/>
        <w:rPr>
          <w:rFonts w:ascii="Arial" w:hAnsi="Arial" w:cs="Arial"/>
          <w:sz w:val="20"/>
          <w:szCs w:val="20"/>
          <w:lang w:eastAsia="cs-CZ"/>
        </w:rPr>
      </w:pPr>
      <w:r w:rsidRPr="00174728">
        <w:rPr>
          <w:rFonts w:ascii="Arial" w:hAnsi="Arial" w:cs="Arial"/>
          <w:sz w:val="20"/>
          <w:szCs w:val="20"/>
          <w:lang w:eastAsia="cs-CZ"/>
        </w:rPr>
        <w:t>S odpady vzniklými při realizaci akce musí být nakládáno v souladu s platnými předpisy (zejména zák. 541/2020 Sb., o odpadech a jeho prováděcí předpisy). Odpady musí být využity, popř. odstraněny v zařízeních k tomu určených a odváženy postupně tak, aby nezpůsobovaly újmu životnímu prostředí a nenarušovaly vzhled okolní krajiny.</w:t>
      </w:r>
    </w:p>
    <w:p w14:paraId="683B60E5" w14:textId="77777777" w:rsidR="00174728" w:rsidRPr="00174728" w:rsidRDefault="00174728" w:rsidP="00174728">
      <w:pPr>
        <w:pStyle w:val="Zkladntextodsazen21"/>
        <w:widowControl w:val="0"/>
        <w:numPr>
          <w:ilvl w:val="0"/>
          <w:numId w:val="18"/>
        </w:numPr>
        <w:tabs>
          <w:tab w:val="left" w:pos="567"/>
        </w:tabs>
        <w:spacing w:before="120" w:after="120"/>
        <w:ind w:left="0" w:firstLine="0"/>
        <w:rPr>
          <w:rFonts w:ascii="Arial" w:hAnsi="Arial" w:cs="Arial"/>
          <w:sz w:val="20"/>
          <w:szCs w:val="20"/>
          <w:lang w:eastAsia="cs-CZ"/>
        </w:rPr>
      </w:pPr>
      <w:r w:rsidRPr="00174728">
        <w:rPr>
          <w:rFonts w:ascii="Arial" w:hAnsi="Arial" w:cs="Arial"/>
          <w:sz w:val="20"/>
          <w:szCs w:val="20"/>
          <w:lang w:eastAsia="cs-CZ"/>
        </w:rPr>
        <w:t xml:space="preserve">V rámci realizace stavby bude splněna podmínka, že minimálně 70 % (hmotnostních) stavebního a demoličního odpadu (nikoli odpadu nebezpečného) bude připraveno k opětovnému použití vzniklého na staveništi k opětovnému použití, recyklaci nebo jiným druhům materiálového využití, včetně zásypů, při nichž jsou jiné materiály nahrazeny odpadem. </w:t>
      </w:r>
    </w:p>
    <w:p w14:paraId="4901106D" w14:textId="77777777" w:rsidR="00174728" w:rsidRPr="00174728" w:rsidRDefault="00174728" w:rsidP="00174728">
      <w:pPr>
        <w:pStyle w:val="Zkladntextodsazen21"/>
        <w:widowControl w:val="0"/>
        <w:numPr>
          <w:ilvl w:val="0"/>
          <w:numId w:val="18"/>
        </w:numPr>
        <w:tabs>
          <w:tab w:val="left" w:pos="567"/>
        </w:tabs>
        <w:spacing w:before="120" w:after="120"/>
        <w:ind w:left="0" w:firstLine="0"/>
        <w:rPr>
          <w:rFonts w:ascii="Arial" w:hAnsi="Arial" w:cs="Arial"/>
          <w:sz w:val="20"/>
          <w:szCs w:val="20"/>
          <w:lang w:eastAsia="cs-CZ"/>
        </w:rPr>
      </w:pPr>
      <w:r w:rsidRPr="00174728">
        <w:rPr>
          <w:rFonts w:ascii="Arial" w:hAnsi="Arial" w:cs="Arial"/>
          <w:sz w:val="20"/>
          <w:szCs w:val="20"/>
          <w:lang w:eastAsia="cs-CZ"/>
        </w:rPr>
        <w:t xml:space="preserve">Přehled očekávaných druhů odpadů včetně předpokládaného způsobu jejich nakládání a likvidaci je součástí souhrnné technické zprávy v rámci Projektové dokumentace. </w:t>
      </w:r>
    </w:p>
    <w:p w14:paraId="48DFFA44" w14:textId="77777777" w:rsidR="00174728" w:rsidRPr="00174728" w:rsidRDefault="00174728" w:rsidP="00174728">
      <w:pPr>
        <w:pStyle w:val="Zkladntextodsazen21"/>
        <w:widowControl w:val="0"/>
        <w:numPr>
          <w:ilvl w:val="0"/>
          <w:numId w:val="18"/>
        </w:numPr>
        <w:tabs>
          <w:tab w:val="left" w:pos="567"/>
        </w:tabs>
        <w:spacing w:before="120" w:after="120"/>
        <w:ind w:left="0" w:firstLine="0"/>
        <w:rPr>
          <w:rFonts w:ascii="Arial" w:hAnsi="Arial" w:cs="Arial"/>
          <w:sz w:val="20"/>
          <w:szCs w:val="20"/>
          <w:lang w:eastAsia="cs-CZ"/>
        </w:rPr>
      </w:pPr>
      <w:r w:rsidRPr="00174728">
        <w:rPr>
          <w:rFonts w:ascii="Arial" w:hAnsi="Arial" w:cs="Arial"/>
          <w:sz w:val="20"/>
          <w:szCs w:val="20"/>
          <w:lang w:eastAsia="cs-CZ"/>
        </w:rPr>
        <w:t xml:space="preserve">Navrhovaný objekt po jeho dokončení nebude vykazovat žádné negativní vlivy na životní </w:t>
      </w:r>
      <w:r w:rsidRPr="00174728">
        <w:rPr>
          <w:rFonts w:ascii="Arial" w:hAnsi="Arial" w:cs="Arial"/>
          <w:sz w:val="20"/>
          <w:szCs w:val="20"/>
          <w:lang w:eastAsia="cs-CZ"/>
        </w:rPr>
        <w:lastRenderedPageBreak/>
        <w:t>prostředí, v rámci jeho provozu nebudou produkovány žádné odpady.</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2A4FF4CA" w14:textId="386E90B2"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w:t>
      </w:r>
      <w:proofErr w:type="gramStart"/>
      <w:r w:rsidRPr="00A870A1">
        <w:rPr>
          <w:rFonts w:ascii="Arial" w:eastAsia="Batang" w:hAnsi="Arial" w:cs="Arial"/>
          <w:sz w:val="20"/>
          <w:szCs w:val="20"/>
        </w:rPr>
        <w:t xml:space="preserve">účtu:   </w:t>
      </w:r>
      <w:proofErr w:type="gramEnd"/>
      <w:r w:rsidRPr="00A870A1">
        <w:rPr>
          <w:rFonts w:ascii="Arial" w:eastAsia="Batang" w:hAnsi="Arial" w:cs="Arial"/>
          <w:sz w:val="20"/>
          <w:szCs w:val="20"/>
        </w:rPr>
        <w:t xml:space="preserve">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w:t>
      </w:r>
      <w:proofErr w:type="gramStart"/>
      <w:r w:rsidRPr="00A870A1">
        <w:rPr>
          <w:rFonts w:ascii="Arial" w:hAnsi="Arial" w:cs="Arial"/>
          <w:sz w:val="20"/>
          <w:szCs w:val="20"/>
        </w:rPr>
        <w:t xml:space="preserve">autorizaci:  </w:t>
      </w:r>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w:t>
      </w:r>
      <w:proofErr w:type="gramStart"/>
      <w:r w:rsidRPr="00A870A1">
        <w:rPr>
          <w:rFonts w:ascii="Arial" w:hAnsi="Arial" w:cs="Arial"/>
          <w:sz w:val="20"/>
          <w:szCs w:val="20"/>
        </w:rPr>
        <w:t xml:space="preserve">autorizaci:  </w:t>
      </w:r>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499B3" w14:textId="78D981E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35D80">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35D80">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D5111" w14:textId="77777777" w:rsidR="008B357D" w:rsidRDefault="008B357D" w:rsidP="00DD5FBD">
    <w:pPr>
      <w:pStyle w:val="Zhlav"/>
      <w:jc w:val="right"/>
      <w:rPr>
        <w:rFonts w:ascii="Arial" w:hAnsi="Arial" w:cs="Arial"/>
        <w:b/>
        <w:sz w:val="16"/>
        <w:szCs w:val="16"/>
      </w:rPr>
    </w:pPr>
  </w:p>
  <w:p w14:paraId="41C7FC58" w14:textId="61C985FA" w:rsidR="008B357D" w:rsidRDefault="008B357D" w:rsidP="00DD5FBD">
    <w:pPr>
      <w:pStyle w:val="Zhlav"/>
      <w:jc w:val="right"/>
      <w:rPr>
        <w:rFonts w:ascii="Arial" w:hAnsi="Arial" w:cs="Arial"/>
        <w:b/>
        <w:sz w:val="16"/>
        <w:szCs w:val="16"/>
      </w:rPr>
    </w:pPr>
    <w:r>
      <w:rPr>
        <w:noProof/>
        <w:lang w:eastAsia="cs-CZ"/>
      </w:rPr>
      <w:drawing>
        <wp:anchor distT="0" distB="0" distL="114300" distR="114300" simplePos="0" relativeHeight="251659264" behindDoc="0" locked="0" layoutInCell="1" allowOverlap="1" wp14:anchorId="0B25BF56" wp14:editId="4229EEDB">
          <wp:simplePos x="0" y="0"/>
          <wp:positionH relativeFrom="margin">
            <wp:posOffset>0</wp:posOffset>
          </wp:positionH>
          <wp:positionV relativeFrom="margin">
            <wp:posOffset>-1120775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14:paraId="1D02BAAA" w14:textId="77777777" w:rsidR="008B357D" w:rsidRDefault="008B357D" w:rsidP="00DD5FBD">
    <w:pPr>
      <w:pStyle w:val="Zhlav"/>
      <w:jc w:val="right"/>
      <w:rPr>
        <w:rFonts w:ascii="Arial" w:hAnsi="Arial" w:cs="Arial"/>
        <w:b/>
        <w:sz w:val="16"/>
        <w:szCs w:val="16"/>
      </w:rPr>
    </w:pPr>
  </w:p>
  <w:p w14:paraId="326E9A1A" w14:textId="77777777" w:rsidR="008B357D" w:rsidRDefault="008B357D" w:rsidP="00DD5FBD">
    <w:pPr>
      <w:pStyle w:val="Zhlav"/>
      <w:jc w:val="right"/>
      <w:rPr>
        <w:rFonts w:ascii="Arial" w:hAnsi="Arial" w:cs="Arial"/>
        <w:b/>
        <w:sz w:val="16"/>
        <w:szCs w:val="16"/>
      </w:rPr>
    </w:pPr>
  </w:p>
  <w:p w14:paraId="0F305BD0" w14:textId="77777777" w:rsidR="008B357D" w:rsidRDefault="008B357D" w:rsidP="00DD5FBD">
    <w:pPr>
      <w:pStyle w:val="Zhlav"/>
      <w:jc w:val="right"/>
      <w:rPr>
        <w:rFonts w:ascii="Arial" w:hAnsi="Arial" w:cs="Arial"/>
        <w:b/>
        <w:sz w:val="16"/>
        <w:szCs w:val="16"/>
      </w:rPr>
    </w:pPr>
  </w:p>
  <w:p w14:paraId="316A74DE" w14:textId="581A976F"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17"/>
    </w:tblGrid>
    <w:tr w:rsidR="00CE44A1" w:rsidRPr="003E2767" w14:paraId="4D658B44" w14:textId="77777777" w:rsidTr="00AA0131">
      <w:trPr>
        <w:trHeight w:val="91"/>
      </w:trPr>
      <w:tc>
        <w:tcPr>
          <w:tcW w:w="5245" w:type="dxa"/>
        </w:tcPr>
        <w:p w14:paraId="1613062B" w14:textId="77777777" w:rsidR="008B357D" w:rsidRDefault="008B357D" w:rsidP="00F0314B">
          <w:pPr>
            <w:rPr>
              <w:rFonts w:ascii="Arial" w:hAnsi="Arial" w:cs="Arial"/>
              <w:b/>
              <w:sz w:val="16"/>
              <w:szCs w:val="16"/>
              <w:highlight w:val="yellow"/>
            </w:rPr>
          </w:pPr>
        </w:p>
        <w:p w14:paraId="40406D1B" w14:textId="114E22E8" w:rsidR="00CE44A1" w:rsidRPr="00931CF7" w:rsidRDefault="008B357D" w:rsidP="00F0314B">
          <w:pPr>
            <w:rPr>
              <w:rFonts w:ascii="Arial" w:hAnsi="Arial" w:cs="Arial"/>
              <w:sz w:val="16"/>
              <w:szCs w:val="16"/>
            </w:rPr>
          </w:pPr>
          <w:r>
            <w:rPr>
              <w:rFonts w:ascii="Arial" w:hAnsi="Arial" w:cs="Arial"/>
              <w:b/>
              <w:bCs/>
              <w:sz w:val="16"/>
              <w:szCs w:val="16"/>
            </w:rPr>
            <w:t>Revitalizace administrativní budovy, dílen a skladů na cm Třebíč</w:t>
          </w:r>
        </w:p>
      </w:tc>
      <w:tc>
        <w:tcPr>
          <w:tcW w:w="3817" w:type="dxa"/>
        </w:tcPr>
        <w:p w14:paraId="02A66E2B" w14:textId="08B8BEDA"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8B357D">
            <w:rPr>
              <w:rFonts w:ascii="Arial" w:hAnsi="Arial" w:cs="Arial"/>
              <w:b/>
              <w:sz w:val="16"/>
              <w:szCs w:val="16"/>
            </w:rPr>
            <w:t xml:space="preserve"> </w:t>
          </w:r>
          <w:r w:rsidR="00CC3CAB">
            <w:rPr>
              <w:rFonts w:ascii="Arial" w:hAnsi="Arial" w:cs="Arial"/>
              <w:b/>
              <w:sz w:val="16"/>
              <w:szCs w:val="16"/>
            </w:rPr>
            <w:t>P-ST-49-2025</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96143D"/>
    <w:multiLevelType w:val="hybridMultilevel"/>
    <w:tmpl w:val="4BAEB27E"/>
    <w:lvl w:ilvl="0" w:tplc="591033D6">
      <w:start w:val="3"/>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2B4F3A66"/>
    <w:multiLevelType w:val="hybridMultilevel"/>
    <w:tmpl w:val="2D14C554"/>
    <w:lvl w:ilvl="0" w:tplc="91E47CA4">
      <w:start w:val="1"/>
      <w:numFmt w:val="ordinal"/>
      <w:lvlText w:val="3.%1"/>
      <w:lvlJc w:val="left"/>
      <w:pPr>
        <w:ind w:left="1429" w:hanging="360"/>
      </w:pPr>
      <w:rPr>
        <w:rFonts w:hint="default"/>
        <w:b/>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2B7F4F87"/>
    <w:multiLevelType w:val="hybridMultilevel"/>
    <w:tmpl w:val="7E8655F4"/>
    <w:lvl w:ilvl="0" w:tplc="558E974C">
      <w:start w:val="1"/>
      <w:numFmt w:val="decimal"/>
      <w:lvlText w:val="4.1.%1."/>
      <w:lvlJc w:val="left"/>
      <w:pPr>
        <w:ind w:left="1648" w:hanging="360"/>
      </w:pPr>
      <w:rPr>
        <w:rFonts w:ascii="Arial" w:hAnsi="Arial" w:cs="Arial" w:hint="default"/>
        <w:b/>
        <w:color w:val="auto"/>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B54103"/>
    <w:multiLevelType w:val="hybridMultilevel"/>
    <w:tmpl w:val="BC4AF50E"/>
    <w:lvl w:ilvl="0" w:tplc="E4566DDE">
      <w:start w:val="7"/>
      <w:numFmt w:val="bullet"/>
      <w:lvlText w:val="-"/>
      <w:lvlJc w:val="left"/>
      <w:pPr>
        <w:ind w:left="720" w:hanging="360"/>
      </w:pPr>
      <w:rPr>
        <w:rFonts w:ascii="Arial" w:eastAsia="Times New Roman"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0" w15:restartNumberingAfterBreak="0">
    <w:nsid w:val="490B6AC7"/>
    <w:multiLevelType w:val="hybridMultilevel"/>
    <w:tmpl w:val="37CE4592"/>
    <w:lvl w:ilvl="0" w:tplc="20C802C2">
      <w:start w:val="1"/>
      <w:numFmt w:val="decim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95212E"/>
    <w:multiLevelType w:val="hybridMultilevel"/>
    <w:tmpl w:val="6D5A9D1A"/>
    <w:lvl w:ilvl="0" w:tplc="04050001">
      <w:start w:val="1"/>
      <w:numFmt w:val="bullet"/>
      <w:lvlText w:val=""/>
      <w:lvlJc w:val="left"/>
      <w:pPr>
        <w:ind w:left="720" w:hanging="360"/>
      </w:pPr>
      <w:rPr>
        <w:rFonts w:ascii="Symbol" w:hAnsi="Symbol"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570891"/>
    <w:multiLevelType w:val="hybridMultilevel"/>
    <w:tmpl w:val="9EA24420"/>
    <w:lvl w:ilvl="0" w:tplc="558E974C">
      <w:start w:val="1"/>
      <w:numFmt w:val="decimal"/>
      <w:lvlText w:val="4.1.%1."/>
      <w:lvlJc w:val="left"/>
      <w:pPr>
        <w:ind w:left="1288" w:hanging="360"/>
      </w:pPr>
      <w:rPr>
        <w:rFonts w:ascii="Arial" w:hAnsi="Arial" w:cs="Arial" w:hint="default"/>
        <w:b/>
        <w:color w:val="auto"/>
        <w:sz w:val="20"/>
        <w:szCs w:val="2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3"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4"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E37887"/>
    <w:multiLevelType w:val="hybridMultilevel"/>
    <w:tmpl w:val="FEFA414E"/>
    <w:lvl w:ilvl="0" w:tplc="DD98A08E">
      <w:numFmt w:val="bullet"/>
      <w:lvlText w:val="-"/>
      <w:lvlJc w:val="left"/>
      <w:pPr>
        <w:ind w:left="720" w:hanging="360"/>
      </w:pPr>
      <w:rPr>
        <w:rFonts w:ascii="Times New Roman" w:eastAsia="Times New Roman" w:hAnsi="Times New Roman" w:cs="Times New Roman"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2" w15:restartNumberingAfterBreak="0">
    <w:nsid w:val="75FE6125"/>
    <w:multiLevelType w:val="hybridMultilevel"/>
    <w:tmpl w:val="326E1878"/>
    <w:lvl w:ilvl="0" w:tplc="8174AD46">
      <w:start w:val="2"/>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C50833"/>
    <w:multiLevelType w:val="hybridMultilevel"/>
    <w:tmpl w:val="6A6E9144"/>
    <w:lvl w:ilvl="0" w:tplc="9ADA2CB8">
      <w:start w:val="2"/>
      <w:numFmt w:val="decimal"/>
      <w:lvlText w:val="11.%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16cid:durableId="1378043722">
    <w:abstractNumId w:val="0"/>
  </w:num>
  <w:num w:numId="2" w16cid:durableId="675958171">
    <w:abstractNumId w:val="18"/>
  </w:num>
  <w:num w:numId="3" w16cid:durableId="81411735">
    <w:abstractNumId w:val="28"/>
  </w:num>
  <w:num w:numId="4" w16cid:durableId="1576820768">
    <w:abstractNumId w:val="34"/>
  </w:num>
  <w:num w:numId="5" w16cid:durableId="57554567">
    <w:abstractNumId w:val="23"/>
  </w:num>
  <w:num w:numId="6" w16cid:durableId="1782990647">
    <w:abstractNumId w:val="7"/>
  </w:num>
  <w:num w:numId="7" w16cid:durableId="998994337">
    <w:abstractNumId w:val="29"/>
  </w:num>
  <w:num w:numId="8" w16cid:durableId="1428309945">
    <w:abstractNumId w:val="2"/>
  </w:num>
  <w:num w:numId="9" w16cid:durableId="1316061044">
    <w:abstractNumId w:val="13"/>
  </w:num>
  <w:num w:numId="10" w16cid:durableId="934245068">
    <w:abstractNumId w:val="10"/>
  </w:num>
  <w:num w:numId="11" w16cid:durableId="1603951356">
    <w:abstractNumId w:val="16"/>
  </w:num>
  <w:num w:numId="12" w16cid:durableId="839351537">
    <w:abstractNumId w:val="8"/>
  </w:num>
  <w:num w:numId="13" w16cid:durableId="1665204623">
    <w:abstractNumId w:val="1"/>
  </w:num>
  <w:num w:numId="14" w16cid:durableId="799689011">
    <w:abstractNumId w:val="30"/>
  </w:num>
  <w:num w:numId="15" w16cid:durableId="592786559">
    <w:abstractNumId w:val="31"/>
  </w:num>
  <w:num w:numId="16" w16cid:durableId="607740494">
    <w:abstractNumId w:val="5"/>
  </w:num>
  <w:num w:numId="17" w16cid:durableId="1185360818">
    <w:abstractNumId w:val="19"/>
  </w:num>
  <w:num w:numId="18" w16cid:durableId="1719161522">
    <w:abstractNumId w:val="3"/>
  </w:num>
  <w:num w:numId="19" w16cid:durableId="1948388849">
    <w:abstractNumId w:val="24"/>
  </w:num>
  <w:num w:numId="20" w16cid:durableId="1767265133">
    <w:abstractNumId w:val="4"/>
  </w:num>
  <w:num w:numId="21" w16cid:durableId="410663055">
    <w:abstractNumId w:val="25"/>
  </w:num>
  <w:num w:numId="22" w16cid:durableId="460612556">
    <w:abstractNumId w:val="12"/>
  </w:num>
  <w:num w:numId="23" w16cid:durableId="1600261328">
    <w:abstractNumId w:val="11"/>
  </w:num>
  <w:num w:numId="24" w16cid:durableId="208494399">
    <w:abstractNumId w:val="26"/>
  </w:num>
  <w:num w:numId="25" w16cid:durableId="474568833">
    <w:abstractNumId w:val="9"/>
  </w:num>
  <w:num w:numId="26" w16cid:durableId="1898659150">
    <w:abstractNumId w:val="20"/>
  </w:num>
  <w:num w:numId="27" w16cid:durableId="872303385">
    <w:abstractNumId w:val="33"/>
  </w:num>
  <w:num w:numId="28" w16cid:durableId="735513078">
    <w:abstractNumId w:val="32"/>
  </w:num>
  <w:num w:numId="29" w16cid:durableId="978876763">
    <w:abstractNumId w:val="15"/>
  </w:num>
  <w:num w:numId="30" w16cid:durableId="973024868">
    <w:abstractNumId w:val="22"/>
  </w:num>
  <w:num w:numId="31" w16cid:durableId="1802724189">
    <w:abstractNumId w:val="14"/>
  </w:num>
  <w:num w:numId="32" w16cid:durableId="1401249467">
    <w:abstractNumId w:val="6"/>
  </w:num>
  <w:num w:numId="33" w16cid:durableId="7348583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7486728">
    <w:abstractNumId w:val="17"/>
  </w:num>
  <w:num w:numId="35" w16cid:durableId="1374306524">
    <w:abstractNumId w:val="17"/>
  </w:num>
  <w:num w:numId="36" w16cid:durableId="175967427">
    <w:abstractNumId w:val="21"/>
  </w:num>
  <w:num w:numId="37" w16cid:durableId="67642087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4A1"/>
    <w:rsid w:val="00001149"/>
    <w:rsid w:val="00012335"/>
    <w:rsid w:val="000763EE"/>
    <w:rsid w:val="000B2940"/>
    <w:rsid w:val="001250A1"/>
    <w:rsid w:val="00135D80"/>
    <w:rsid w:val="00166318"/>
    <w:rsid w:val="00174728"/>
    <w:rsid w:val="001A6323"/>
    <w:rsid w:val="002016A9"/>
    <w:rsid w:val="00212951"/>
    <w:rsid w:val="0029418F"/>
    <w:rsid w:val="002A740A"/>
    <w:rsid w:val="002B2AD8"/>
    <w:rsid w:val="002B4502"/>
    <w:rsid w:val="002B7198"/>
    <w:rsid w:val="002C1478"/>
    <w:rsid w:val="002E05C8"/>
    <w:rsid w:val="00335CC9"/>
    <w:rsid w:val="003C1001"/>
    <w:rsid w:val="003C1BEB"/>
    <w:rsid w:val="003F2F26"/>
    <w:rsid w:val="00417C74"/>
    <w:rsid w:val="00465D1E"/>
    <w:rsid w:val="00476DD2"/>
    <w:rsid w:val="00484CEC"/>
    <w:rsid w:val="0049246F"/>
    <w:rsid w:val="004A07C6"/>
    <w:rsid w:val="00523803"/>
    <w:rsid w:val="005A695F"/>
    <w:rsid w:val="00622EE2"/>
    <w:rsid w:val="006620D4"/>
    <w:rsid w:val="0066361C"/>
    <w:rsid w:val="00667D9C"/>
    <w:rsid w:val="00681CA5"/>
    <w:rsid w:val="00687DC0"/>
    <w:rsid w:val="006A648B"/>
    <w:rsid w:val="006A76C9"/>
    <w:rsid w:val="006C32AE"/>
    <w:rsid w:val="006C4204"/>
    <w:rsid w:val="006C7AB2"/>
    <w:rsid w:val="006E0457"/>
    <w:rsid w:val="00730190"/>
    <w:rsid w:val="00791A63"/>
    <w:rsid w:val="007C2780"/>
    <w:rsid w:val="007D6299"/>
    <w:rsid w:val="007F7F00"/>
    <w:rsid w:val="0083136F"/>
    <w:rsid w:val="00834B90"/>
    <w:rsid w:val="00854681"/>
    <w:rsid w:val="0087068A"/>
    <w:rsid w:val="008870B1"/>
    <w:rsid w:val="008B357D"/>
    <w:rsid w:val="008C63A6"/>
    <w:rsid w:val="008C77FB"/>
    <w:rsid w:val="008E41BE"/>
    <w:rsid w:val="008F2FA1"/>
    <w:rsid w:val="009014AB"/>
    <w:rsid w:val="009070D0"/>
    <w:rsid w:val="00920BCD"/>
    <w:rsid w:val="00921C5F"/>
    <w:rsid w:val="00930E7E"/>
    <w:rsid w:val="009B02AB"/>
    <w:rsid w:val="009E7E2F"/>
    <w:rsid w:val="00A119AD"/>
    <w:rsid w:val="00A33750"/>
    <w:rsid w:val="00A34ED7"/>
    <w:rsid w:val="00A75AB9"/>
    <w:rsid w:val="00A870A1"/>
    <w:rsid w:val="00A931C5"/>
    <w:rsid w:val="00AA0131"/>
    <w:rsid w:val="00AB7E8B"/>
    <w:rsid w:val="00AE2177"/>
    <w:rsid w:val="00B52792"/>
    <w:rsid w:val="00B83B48"/>
    <w:rsid w:val="00BB3139"/>
    <w:rsid w:val="00BB6A0F"/>
    <w:rsid w:val="00BC0449"/>
    <w:rsid w:val="00BE081B"/>
    <w:rsid w:val="00BE1EDE"/>
    <w:rsid w:val="00BE456F"/>
    <w:rsid w:val="00C14B54"/>
    <w:rsid w:val="00C56EE5"/>
    <w:rsid w:val="00C93745"/>
    <w:rsid w:val="00CA0706"/>
    <w:rsid w:val="00CA201B"/>
    <w:rsid w:val="00CC3CAB"/>
    <w:rsid w:val="00CD1F34"/>
    <w:rsid w:val="00CE44A1"/>
    <w:rsid w:val="00CF18D8"/>
    <w:rsid w:val="00D019A0"/>
    <w:rsid w:val="00D60462"/>
    <w:rsid w:val="00D773C2"/>
    <w:rsid w:val="00DA19CB"/>
    <w:rsid w:val="00DB0938"/>
    <w:rsid w:val="00DB3FA7"/>
    <w:rsid w:val="00DD5FBD"/>
    <w:rsid w:val="00DF7E29"/>
    <w:rsid w:val="00E0602B"/>
    <w:rsid w:val="00E774FF"/>
    <w:rsid w:val="00E8006A"/>
    <w:rsid w:val="00E861A8"/>
    <w:rsid w:val="00E905AF"/>
    <w:rsid w:val="00E97E6E"/>
    <w:rsid w:val="00EB53B7"/>
    <w:rsid w:val="00F011CB"/>
    <w:rsid w:val="00F0314B"/>
    <w:rsid w:val="00F22744"/>
    <w:rsid w:val="00F27CBF"/>
    <w:rsid w:val="00F71C87"/>
    <w:rsid w:val="00FB69CA"/>
    <w:rsid w:val="00FC584F"/>
    <w:rsid w:val="00FD27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 w:type="paragraph" w:styleId="Revize">
    <w:name w:val="Revision"/>
    <w:hidden/>
    <w:uiPriority w:val="99"/>
    <w:semiHidden/>
    <w:rsid w:val="008B35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3E3D3-62BE-40CD-A6AA-77FD459AB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9</Pages>
  <Words>3835</Words>
  <Characters>22628</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Romana Zemanová</cp:lastModifiedBy>
  <cp:revision>66</cp:revision>
  <dcterms:created xsi:type="dcterms:W3CDTF">2023-06-21T08:41:00Z</dcterms:created>
  <dcterms:modified xsi:type="dcterms:W3CDTF">2025-09-11T10:17:00Z</dcterms:modified>
</cp:coreProperties>
</file>